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53" w:rsidRDefault="00993341" w:rsidP="0099334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ΒΙΟΓΡΑΦΙΚΟ ΣΗΜΕΙΩΜΑ</w:t>
      </w:r>
    </w:p>
    <w:p w:rsidR="00993341" w:rsidRPr="00993341" w:rsidRDefault="00993341" w:rsidP="00993341">
      <w:pPr>
        <w:spacing w:after="0" w:line="240" w:lineRule="auto"/>
        <w:jc w:val="center"/>
        <w:rPr>
          <w:sz w:val="28"/>
          <w:szCs w:val="28"/>
        </w:rPr>
      </w:pPr>
      <w:r w:rsidRPr="00993341">
        <w:rPr>
          <w:sz w:val="28"/>
          <w:szCs w:val="28"/>
        </w:rPr>
        <w:t>Δρ. ΜΙΧΑΛΗΣ Γ. ΧΡΙΣΤΟΦΟΡΙΔΗΣ</w:t>
      </w:r>
    </w:p>
    <w:p w:rsidR="00993341" w:rsidRDefault="00993341" w:rsidP="00993341">
      <w:pPr>
        <w:pBdr>
          <w:bottom w:val="single" w:sz="12" w:space="1" w:color="auto"/>
        </w:pBdr>
        <w:spacing w:after="0" w:line="240" w:lineRule="auto"/>
        <w:jc w:val="center"/>
      </w:pPr>
      <w:r>
        <w:t>ΑΓΓΕΙΟΧΕΙΡΟΥΡΓΟΣ</w:t>
      </w:r>
    </w:p>
    <w:p w:rsidR="00993341" w:rsidRDefault="00993341" w:rsidP="00993341">
      <w:pPr>
        <w:spacing w:after="0" w:line="240" w:lineRule="auto"/>
        <w:jc w:val="center"/>
      </w:pPr>
    </w:p>
    <w:p w:rsidR="00993341" w:rsidRDefault="00993341" w:rsidP="009933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Γεννήθηκε στις 3-11-1963 στη Χίο.</w:t>
      </w:r>
    </w:p>
    <w:p w:rsidR="00993341" w:rsidRDefault="00993341" w:rsidP="009933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Αποφοίτησε, με πρώτο Αριστείο, το 1981 από το 1</w:t>
      </w:r>
      <w:r w:rsidRPr="00993341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Λύκειο Αρρένων Χίου.</w:t>
      </w:r>
    </w:p>
    <w:p w:rsidR="00993341" w:rsidRDefault="00993341" w:rsidP="009933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Το 1981 εισήχθη στην ΙΑΤΡΙΚΗ ΣΧΟΛΗ ΠΑΝ/ΜΙΟΥ ΑΘΗΝΩΝ, από όπου αποφοίτησε το 1987 με βαθμό πτυχίου «Λίαν Καλώς».</w:t>
      </w:r>
    </w:p>
    <w:p w:rsidR="00993341" w:rsidRDefault="00993341" w:rsidP="009933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Την δεκαετία 1988-1997 εξειδικεύθηκε στην Αγγειοχειρουργική τόσο στην Ελλάδα (Αγγειοχειρουργική Κλινική </w:t>
      </w:r>
      <w:proofErr w:type="spellStart"/>
      <w:r>
        <w:rPr>
          <w:sz w:val="28"/>
          <w:szCs w:val="28"/>
        </w:rPr>
        <w:t>Νο</w:t>
      </w:r>
      <w:r w:rsidR="00FD67C7">
        <w:rPr>
          <w:sz w:val="28"/>
          <w:szCs w:val="28"/>
        </w:rPr>
        <w:t>σ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μείου</w:t>
      </w:r>
      <w:proofErr w:type="spellEnd"/>
      <w:r>
        <w:rPr>
          <w:sz w:val="28"/>
          <w:szCs w:val="28"/>
        </w:rPr>
        <w:t xml:space="preserve"> ΚΑΤ) όσο στο εξωτερικό (Αγγλία-</w:t>
      </w:r>
      <w:proofErr w:type="spellStart"/>
      <w:r>
        <w:rPr>
          <w:sz w:val="28"/>
          <w:szCs w:val="28"/>
        </w:rPr>
        <w:t>Αμερικ</w:t>
      </w:r>
      <w:proofErr w:type="spellEnd"/>
      <w:r>
        <w:rPr>
          <w:sz w:val="28"/>
          <w:szCs w:val="28"/>
        </w:rPr>
        <w:t>ή).</w:t>
      </w:r>
    </w:p>
    <w:p w:rsidR="00993341" w:rsidRDefault="00993341" w:rsidP="009933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Το 1997 έλαβε τον τίτλο του Αγγειοχειρουργού</w:t>
      </w:r>
      <w:r w:rsidR="00887870">
        <w:rPr>
          <w:sz w:val="28"/>
          <w:szCs w:val="28"/>
        </w:rPr>
        <w:t>.</w:t>
      </w:r>
    </w:p>
    <w:p w:rsidR="00887870" w:rsidRDefault="00887870" w:rsidP="009933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Το 1998 ξεκίνησε την δραστηριοποίησή του στον Ιδιωτικό Τομέα της Αθήνας, πραγματοποιώντας με επιτυχία τις πρώτες αγγειοχειρουργικές επεμβάσεις σε έγκριτα Ιδιωτικά </w:t>
      </w:r>
      <w:proofErr w:type="spellStart"/>
      <w:r>
        <w:rPr>
          <w:sz w:val="28"/>
          <w:szCs w:val="28"/>
        </w:rPr>
        <w:t>Νο</w:t>
      </w:r>
      <w:r w:rsidR="00FD67C7">
        <w:rPr>
          <w:sz w:val="28"/>
          <w:szCs w:val="28"/>
        </w:rPr>
        <w:t>σ</w:t>
      </w:r>
      <w:proofErr w:type="spellEnd"/>
      <w:r>
        <w:rPr>
          <w:sz w:val="28"/>
          <w:szCs w:val="28"/>
        </w:rPr>
        <w:t>/μία (ΙΑΤΡΙΚΟ ΑΘΗΝΩΝ, ΕΥΡΩΚΛΙΝΙΚΗ, ΘΕΡΑΠΕΥΤΙΚΗ).</w:t>
      </w:r>
    </w:p>
    <w:p w:rsidR="00FD67C7" w:rsidRDefault="00FD67C7" w:rsidP="00993341">
      <w:pPr>
        <w:spacing w:after="0" w:line="240" w:lineRule="auto"/>
        <w:jc w:val="both"/>
        <w:rPr>
          <w:sz w:val="28"/>
          <w:szCs w:val="28"/>
        </w:rPr>
      </w:pPr>
    </w:p>
    <w:p w:rsidR="00887870" w:rsidRDefault="00887870" w:rsidP="009933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Από το </w:t>
      </w:r>
      <w:r w:rsidRPr="00887870">
        <w:rPr>
          <w:b/>
          <w:sz w:val="28"/>
          <w:szCs w:val="28"/>
        </w:rPr>
        <w:t xml:space="preserve">1999 έως το 2001 ανέλαβε την Διεύθυνση του Αγγειοχειρουργικού Τμήματος του Ιδ. </w:t>
      </w:r>
      <w:proofErr w:type="spellStart"/>
      <w:r w:rsidRPr="00887870">
        <w:rPr>
          <w:b/>
          <w:sz w:val="28"/>
          <w:szCs w:val="28"/>
        </w:rPr>
        <w:t>Νο</w:t>
      </w:r>
      <w:r w:rsidR="00FD67C7">
        <w:rPr>
          <w:b/>
          <w:sz w:val="28"/>
          <w:szCs w:val="28"/>
        </w:rPr>
        <w:t>σ</w:t>
      </w:r>
      <w:proofErr w:type="spellEnd"/>
      <w:r w:rsidRPr="00887870">
        <w:rPr>
          <w:b/>
          <w:sz w:val="28"/>
          <w:szCs w:val="28"/>
        </w:rPr>
        <w:t>/</w:t>
      </w:r>
      <w:proofErr w:type="spellStart"/>
      <w:r w:rsidRPr="00887870">
        <w:rPr>
          <w:b/>
          <w:sz w:val="28"/>
          <w:szCs w:val="28"/>
        </w:rPr>
        <w:t>μείου</w:t>
      </w:r>
      <w:proofErr w:type="spellEnd"/>
      <w:r w:rsidRPr="00887870">
        <w:rPr>
          <w:b/>
          <w:sz w:val="28"/>
          <w:szCs w:val="28"/>
        </w:rPr>
        <w:t xml:space="preserve"> «ΑΘΗΝΑΙΟΝ Β΄», </w:t>
      </w:r>
      <w:r>
        <w:rPr>
          <w:sz w:val="28"/>
          <w:szCs w:val="28"/>
        </w:rPr>
        <w:t>πραγματοποιώντας μεγάλο αριθμό  επεμβάσεων σε όλο το φάσμα της Αγγειοχειρουργικής :</w:t>
      </w:r>
    </w:p>
    <w:p w:rsidR="00887870" w:rsidRDefault="00FD67C7" w:rsidP="00887870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Επεμβάσεις κιρσών των κάτω άκρων 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390</w:t>
      </w:r>
    </w:p>
    <w:p w:rsidR="00FD67C7" w:rsidRDefault="00FD67C7" w:rsidP="00887870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Επεμβάσεις καρωτίδων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 xml:space="preserve">  70</w:t>
      </w:r>
    </w:p>
    <w:p w:rsidR="00FD67C7" w:rsidRDefault="00FD67C7" w:rsidP="00887870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Επεμβάσεις αορτικών ανευρυσμάτων:</w:t>
      </w:r>
      <w:r>
        <w:rPr>
          <w:sz w:val="28"/>
          <w:szCs w:val="28"/>
        </w:rPr>
        <w:tab/>
        <w:t xml:space="preserve">  50</w:t>
      </w:r>
    </w:p>
    <w:p w:rsidR="00FD67C7" w:rsidRDefault="00FD67C7" w:rsidP="00887870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Επεμβάσεις </w:t>
      </w:r>
      <w:proofErr w:type="spellStart"/>
      <w:r>
        <w:rPr>
          <w:sz w:val="28"/>
          <w:szCs w:val="28"/>
        </w:rPr>
        <w:t>αορτομηριαίων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bypass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  50</w:t>
      </w:r>
    </w:p>
    <w:p w:rsidR="00FD67C7" w:rsidRDefault="00FD67C7" w:rsidP="00887870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Επεμβάσεις περιφερικών </w:t>
      </w:r>
      <w:r>
        <w:rPr>
          <w:sz w:val="28"/>
          <w:szCs w:val="28"/>
          <w:lang w:val="en-US"/>
        </w:rPr>
        <w:t>bypass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 xml:space="preserve">  80</w:t>
      </w:r>
    </w:p>
    <w:p w:rsidR="00FD67C7" w:rsidRDefault="00FD67C7" w:rsidP="00FD67C7">
      <w:pPr>
        <w:spacing w:after="0" w:line="240" w:lineRule="auto"/>
        <w:jc w:val="both"/>
        <w:rPr>
          <w:sz w:val="28"/>
          <w:szCs w:val="28"/>
        </w:rPr>
      </w:pPr>
    </w:p>
    <w:p w:rsidR="00FD67C7" w:rsidRDefault="00FD67C7" w:rsidP="00FD67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Παράλληλα στο διάστημα αυτό ασχολήθηκε ιδιαίτερα με το δύσκολο αγγειοχειρουργικό αντικείμενο του «Διαβητικού Ποδιού» αντιμετωπίζοντας συντηρητικά ή επεμβατικά αρκετές περιπτώσεις.</w:t>
      </w:r>
    </w:p>
    <w:p w:rsidR="00FD67C7" w:rsidRDefault="00FD67C7" w:rsidP="00FD67C7">
      <w:pPr>
        <w:spacing w:after="0" w:line="240" w:lineRule="auto"/>
        <w:jc w:val="both"/>
        <w:rPr>
          <w:sz w:val="28"/>
          <w:szCs w:val="28"/>
        </w:rPr>
      </w:pPr>
    </w:p>
    <w:p w:rsidR="00FD67C7" w:rsidRDefault="00FD67C7" w:rsidP="00FD67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Από το </w:t>
      </w:r>
      <w:r w:rsidRPr="00FD67C7">
        <w:rPr>
          <w:b/>
          <w:sz w:val="28"/>
          <w:szCs w:val="28"/>
        </w:rPr>
        <w:t>2002 έως 2005 ανέλαβε τη Διεύθυνση του Αγγειοχειρουργικού Τμήματος του «ΙΑΤΡΙΚΟΥ ΑΘΗΝΩΝ-ΚΛΙΝΙΚΗ ΨΥΧΙΚΟΥ»</w:t>
      </w:r>
      <w:r>
        <w:rPr>
          <w:sz w:val="28"/>
          <w:szCs w:val="28"/>
        </w:rPr>
        <w:t xml:space="preserve">, διενεργώντας με τους εξειδικευμένους Επιμελητές του, ιδιαίτερα σημαντικό αριθμό επεμβάσεων (περί τις 1000 συνολικά), αναπτύσσοντας ιδιαίτερα τις νέες </w:t>
      </w:r>
      <w:proofErr w:type="spellStart"/>
      <w:r>
        <w:rPr>
          <w:sz w:val="28"/>
          <w:szCs w:val="28"/>
        </w:rPr>
        <w:t>ενδαγγειακές</w:t>
      </w:r>
      <w:proofErr w:type="spellEnd"/>
      <w:r>
        <w:rPr>
          <w:sz w:val="28"/>
          <w:szCs w:val="28"/>
        </w:rPr>
        <w:t xml:space="preserve"> (ελάχιστα επεμβατικές) μεθόδους αποκατάστασης των αρτηριακών παθήσεων</w:t>
      </w:r>
      <w:r w:rsidR="00E073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073C0">
        <w:rPr>
          <w:sz w:val="28"/>
          <w:szCs w:val="28"/>
        </w:rPr>
        <w:t xml:space="preserve">       Ε</w:t>
      </w:r>
      <w:r>
        <w:rPr>
          <w:sz w:val="28"/>
          <w:szCs w:val="28"/>
        </w:rPr>
        <w:t>νδεικτικά :</w:t>
      </w:r>
    </w:p>
    <w:p w:rsidR="003A0521" w:rsidRDefault="003A0521" w:rsidP="00FD67C7">
      <w:pPr>
        <w:spacing w:after="0" w:line="240" w:lineRule="auto"/>
        <w:jc w:val="both"/>
        <w:rPr>
          <w:sz w:val="28"/>
          <w:szCs w:val="28"/>
        </w:rPr>
      </w:pPr>
    </w:p>
    <w:p w:rsidR="003A0521" w:rsidRDefault="003A0521" w:rsidP="00FD67C7">
      <w:pPr>
        <w:spacing w:after="0" w:line="240" w:lineRule="auto"/>
        <w:jc w:val="both"/>
        <w:rPr>
          <w:sz w:val="28"/>
          <w:szCs w:val="28"/>
        </w:rPr>
      </w:pPr>
    </w:p>
    <w:p w:rsidR="00FD67C7" w:rsidRDefault="003A0521" w:rsidP="00FD67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 2 .</w:t>
      </w:r>
    </w:p>
    <w:p w:rsidR="005C0F55" w:rsidRDefault="005C0F55" w:rsidP="00FD67C7">
      <w:pPr>
        <w:spacing w:after="0" w:line="240" w:lineRule="auto"/>
        <w:jc w:val="both"/>
        <w:rPr>
          <w:sz w:val="28"/>
          <w:szCs w:val="28"/>
        </w:rPr>
      </w:pPr>
    </w:p>
    <w:p w:rsidR="005C0F55" w:rsidRPr="005C0F55" w:rsidRDefault="005C0F55" w:rsidP="005C0F55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Ανευρύσματα Κοιλιακής Αορτής : -&gt;ανοικτή μέθοδος: 70</w:t>
      </w:r>
    </w:p>
    <w:p w:rsidR="005C0F55" w:rsidRDefault="005C0F55" w:rsidP="00FD67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-&gt;</w:t>
      </w:r>
      <w:proofErr w:type="spellStart"/>
      <w:r>
        <w:rPr>
          <w:sz w:val="28"/>
          <w:szCs w:val="28"/>
        </w:rPr>
        <w:t>ενδαγγειακή</w:t>
      </w:r>
      <w:proofErr w:type="spellEnd"/>
      <w:r>
        <w:rPr>
          <w:sz w:val="28"/>
          <w:szCs w:val="28"/>
        </w:rPr>
        <w:t xml:space="preserve"> μέθοδος: 30</w:t>
      </w:r>
    </w:p>
    <w:p w:rsidR="005C0F55" w:rsidRPr="005C0F55" w:rsidRDefault="005C0F55" w:rsidP="005C0F55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Στένωση </w:t>
      </w:r>
      <w:proofErr w:type="spellStart"/>
      <w:r>
        <w:rPr>
          <w:sz w:val="28"/>
          <w:szCs w:val="28"/>
        </w:rPr>
        <w:t>Καρωτίδος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: -&gt;ανοικτή μέθοδος: 80</w:t>
      </w:r>
    </w:p>
    <w:p w:rsidR="00887870" w:rsidRDefault="005C0F55" w:rsidP="009933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-&gt;</w:t>
      </w:r>
      <w:proofErr w:type="spellStart"/>
      <w:r>
        <w:rPr>
          <w:sz w:val="28"/>
          <w:szCs w:val="28"/>
        </w:rPr>
        <w:t>ενδαγγειακή</w:t>
      </w:r>
      <w:proofErr w:type="spellEnd"/>
      <w:r>
        <w:rPr>
          <w:sz w:val="28"/>
          <w:szCs w:val="28"/>
        </w:rPr>
        <w:t xml:space="preserve"> μέθοδος: 20</w:t>
      </w:r>
    </w:p>
    <w:p w:rsidR="005C0F55" w:rsidRDefault="005C0F55" w:rsidP="005C0F55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Στένωση – Απόφραξη λαγονίων :  -&gt;ανοικτή μέθοδος: 50</w:t>
      </w:r>
    </w:p>
    <w:p w:rsidR="005C0F55" w:rsidRDefault="005C0F55" w:rsidP="005C0F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-&gt;</w:t>
      </w:r>
      <w:proofErr w:type="spellStart"/>
      <w:r>
        <w:rPr>
          <w:sz w:val="28"/>
          <w:szCs w:val="28"/>
        </w:rPr>
        <w:t>ενδαγγειακή</w:t>
      </w:r>
      <w:proofErr w:type="spellEnd"/>
      <w:r>
        <w:rPr>
          <w:sz w:val="28"/>
          <w:szCs w:val="28"/>
        </w:rPr>
        <w:t xml:space="preserve"> μέθοδος: 50</w:t>
      </w:r>
    </w:p>
    <w:p w:rsidR="005C0F55" w:rsidRDefault="005C0F55" w:rsidP="005C0F55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Στένωση – Απόφραξη μηριαίων :  -&gt;ανοικτή μέθοδος: 80</w:t>
      </w:r>
    </w:p>
    <w:p w:rsidR="005C0F55" w:rsidRDefault="005C0F55" w:rsidP="005C0F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-&gt;</w:t>
      </w:r>
      <w:proofErr w:type="spellStart"/>
      <w:r>
        <w:rPr>
          <w:sz w:val="28"/>
          <w:szCs w:val="28"/>
        </w:rPr>
        <w:t>ενδαγγειακή</w:t>
      </w:r>
      <w:proofErr w:type="spellEnd"/>
      <w:r>
        <w:rPr>
          <w:sz w:val="28"/>
          <w:szCs w:val="28"/>
        </w:rPr>
        <w:t xml:space="preserve"> μέθοδος: 60</w:t>
      </w:r>
    </w:p>
    <w:p w:rsidR="005C0F55" w:rsidRDefault="005C0F55" w:rsidP="005C0F55">
      <w:pPr>
        <w:spacing w:after="0" w:line="240" w:lineRule="auto"/>
        <w:jc w:val="both"/>
        <w:rPr>
          <w:sz w:val="28"/>
          <w:szCs w:val="28"/>
        </w:rPr>
      </w:pPr>
    </w:p>
    <w:p w:rsidR="005C0F55" w:rsidRDefault="005C0F55" w:rsidP="005C0F55">
      <w:pPr>
        <w:spacing w:after="0" w:line="240" w:lineRule="auto"/>
        <w:jc w:val="both"/>
        <w:rPr>
          <w:sz w:val="28"/>
          <w:szCs w:val="28"/>
        </w:rPr>
      </w:pPr>
    </w:p>
    <w:p w:rsidR="00EB5EE2" w:rsidRDefault="005C0F55" w:rsidP="005C0F55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</w:p>
    <w:p w:rsidR="00EB5EE2" w:rsidRDefault="00EB5EE2" w:rsidP="005C0F55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5C0F55" w:rsidRDefault="005C0F55" w:rsidP="00EB5EE2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Από το </w:t>
      </w:r>
      <w:r w:rsidRPr="00E073C0">
        <w:rPr>
          <w:b/>
          <w:sz w:val="28"/>
          <w:szCs w:val="28"/>
        </w:rPr>
        <w:t xml:space="preserve">2006 έως 2016, οργάνωσε και διηύθυνε το Αγγειοχειρουργικό Τμήμα στο «ΝΕΟ ΑΘΗΝΑΙΟΝ </w:t>
      </w:r>
      <w:r w:rsidRPr="00E073C0">
        <w:rPr>
          <w:b/>
          <w:sz w:val="28"/>
          <w:szCs w:val="28"/>
          <w:lang w:val="en-US"/>
        </w:rPr>
        <w:t>MD</w:t>
      </w:r>
      <w:r w:rsidRPr="00E073C0">
        <w:rPr>
          <w:b/>
          <w:sz w:val="28"/>
          <w:szCs w:val="28"/>
        </w:rPr>
        <w:t xml:space="preserve"> </w:t>
      </w:r>
      <w:r w:rsidRPr="00E073C0">
        <w:rPr>
          <w:b/>
          <w:sz w:val="28"/>
          <w:szCs w:val="28"/>
          <w:lang w:val="en-US"/>
        </w:rPr>
        <w:t>HOSPITAL</w:t>
      </w:r>
      <w:r w:rsidRPr="00E073C0">
        <w:rPr>
          <w:b/>
          <w:sz w:val="28"/>
          <w:szCs w:val="28"/>
        </w:rPr>
        <w:t>»</w:t>
      </w:r>
      <w:r>
        <w:rPr>
          <w:sz w:val="28"/>
          <w:szCs w:val="28"/>
        </w:rPr>
        <w:t>, δημιουργώντας ένα πρότυπο για τα ελληνικά δεδομένα Αγγειοχειρουργικό Τμήμα</w:t>
      </w:r>
      <w:r w:rsidR="00E073C0">
        <w:rPr>
          <w:sz w:val="28"/>
          <w:szCs w:val="28"/>
        </w:rPr>
        <w:t>, τόσο από πλευράς μηχανημάτων και υποδομής όσο και από επιστημονικής πλευράς.</w:t>
      </w:r>
    </w:p>
    <w:p w:rsidR="00E073C0" w:rsidRDefault="00E073C0" w:rsidP="005C0F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Στην δεκαετία αυτή, πραγματοποιήθηκαν περί τις 3000 αγγειοχειρουργικές επεμβάσεις τόσο με τις κλασσικές τεχνικές ανοικτής αγγειοχειρουργικής, όσο με τις </w:t>
      </w:r>
      <w:proofErr w:type="spellStart"/>
      <w:r>
        <w:rPr>
          <w:sz w:val="28"/>
          <w:szCs w:val="28"/>
        </w:rPr>
        <w:t>ενδαγγειακές</w:t>
      </w:r>
      <w:proofErr w:type="spellEnd"/>
      <w:r>
        <w:rPr>
          <w:sz w:val="28"/>
          <w:szCs w:val="28"/>
        </w:rPr>
        <w:t xml:space="preserve"> (αναίμακτες) τεχνικές.</w:t>
      </w:r>
    </w:p>
    <w:p w:rsidR="00E073C0" w:rsidRDefault="00E073C0" w:rsidP="005C0F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Ενδεικτικά :</w:t>
      </w:r>
    </w:p>
    <w:p w:rsidR="00E073C0" w:rsidRDefault="00E073C0" w:rsidP="005C0F55">
      <w:pPr>
        <w:spacing w:after="0" w:line="240" w:lineRule="auto"/>
        <w:jc w:val="both"/>
        <w:rPr>
          <w:sz w:val="28"/>
          <w:szCs w:val="28"/>
        </w:rPr>
      </w:pPr>
    </w:p>
    <w:p w:rsidR="00E073C0" w:rsidRDefault="00E073C0" w:rsidP="00E073C0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Επεμβάσεις Αορτικών Ανευρυσμάτων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700</w:t>
      </w:r>
    </w:p>
    <w:p w:rsidR="00E073C0" w:rsidRDefault="00E073C0" w:rsidP="00E073C0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Ενδαγγειακή</w:t>
      </w:r>
      <w:proofErr w:type="spellEnd"/>
      <w:r>
        <w:rPr>
          <w:sz w:val="28"/>
          <w:szCs w:val="28"/>
        </w:rPr>
        <w:t xml:space="preserve"> μέθοδος :  450</w:t>
      </w:r>
    </w:p>
    <w:p w:rsidR="00E073C0" w:rsidRDefault="00E073C0" w:rsidP="00E073C0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Ανοικτή μέθοδος </w:t>
      </w:r>
      <w:r>
        <w:rPr>
          <w:sz w:val="28"/>
          <w:szCs w:val="28"/>
        </w:rPr>
        <w:tab/>
        <w:t xml:space="preserve"> :  250</w:t>
      </w:r>
    </w:p>
    <w:p w:rsidR="00E073C0" w:rsidRDefault="00E073C0" w:rsidP="00E073C0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Επεμβάσεις Καρωτιδικών στενώσεων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800</w:t>
      </w:r>
    </w:p>
    <w:p w:rsidR="00E073C0" w:rsidRDefault="00E073C0" w:rsidP="00E073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Ενδαγγειακή</w:t>
      </w:r>
      <w:proofErr w:type="spellEnd"/>
      <w:r>
        <w:rPr>
          <w:sz w:val="28"/>
          <w:szCs w:val="28"/>
        </w:rPr>
        <w:t xml:space="preserve"> μέθοδος :  400</w:t>
      </w:r>
    </w:p>
    <w:p w:rsidR="00E073C0" w:rsidRDefault="00E073C0" w:rsidP="00E073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Ανοικτή μέθοδος          :   400</w:t>
      </w:r>
    </w:p>
    <w:p w:rsidR="00E073C0" w:rsidRDefault="00E073C0" w:rsidP="00E073C0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Επανασηραγγοποίηση</w:t>
      </w:r>
      <w:proofErr w:type="spellEnd"/>
      <w:r>
        <w:rPr>
          <w:sz w:val="28"/>
          <w:szCs w:val="28"/>
        </w:rPr>
        <w:t xml:space="preserve"> (διάνοιξη) πλήρους αποφράξεως Λαγονίων ή μηριαίων αρτηριών (χωρίς δερματική τομή με απλή παρακέντηση)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425</w:t>
      </w:r>
    </w:p>
    <w:p w:rsidR="00E073C0" w:rsidRDefault="00E073C0" w:rsidP="00E073C0">
      <w:pPr>
        <w:spacing w:after="0" w:line="240" w:lineRule="auto"/>
        <w:jc w:val="both"/>
        <w:rPr>
          <w:sz w:val="28"/>
          <w:szCs w:val="28"/>
        </w:rPr>
      </w:pPr>
    </w:p>
    <w:p w:rsidR="00E073C0" w:rsidRDefault="00E073C0" w:rsidP="00190C0D">
      <w:pPr>
        <w:spacing w:after="0" w:line="240" w:lineRule="auto"/>
        <w:jc w:val="both"/>
        <w:rPr>
          <w:sz w:val="28"/>
          <w:szCs w:val="28"/>
        </w:rPr>
      </w:pPr>
    </w:p>
    <w:p w:rsidR="00EB5EE2" w:rsidRPr="00EB5EE2" w:rsidRDefault="00EB5EE2" w:rsidP="003A0521">
      <w:pPr>
        <w:spacing w:after="0" w:line="240" w:lineRule="auto"/>
        <w:jc w:val="both"/>
        <w:rPr>
          <w:sz w:val="28"/>
          <w:szCs w:val="28"/>
        </w:rPr>
      </w:pPr>
    </w:p>
    <w:p w:rsidR="00EB5EE2" w:rsidRDefault="00EB5EE2" w:rsidP="003A0521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EB5EE2" w:rsidRDefault="00EB5EE2" w:rsidP="003A0521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EB5EE2" w:rsidRDefault="00EB5EE2" w:rsidP="003A0521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EB5EE2" w:rsidRDefault="00EB5EE2" w:rsidP="003A0521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EB5EE2" w:rsidRDefault="00EB5EE2" w:rsidP="003A0521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. 3 .</w:t>
      </w:r>
    </w:p>
    <w:p w:rsidR="00EB5EE2" w:rsidRDefault="00EB5EE2" w:rsidP="003A0521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EB5EE2" w:rsidRDefault="00EB5EE2" w:rsidP="003A0521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EB5EE2" w:rsidRDefault="00EB5EE2" w:rsidP="003A0521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3A0521" w:rsidRDefault="003A0521" w:rsidP="003A05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proofErr w:type="spellStart"/>
      <w:r>
        <w:rPr>
          <w:sz w:val="28"/>
          <w:szCs w:val="28"/>
        </w:rPr>
        <w:t>πό</w:t>
      </w:r>
      <w:proofErr w:type="spellEnd"/>
      <w:r>
        <w:rPr>
          <w:sz w:val="28"/>
          <w:szCs w:val="28"/>
        </w:rPr>
        <w:t xml:space="preserve"> τον </w:t>
      </w:r>
      <w:r w:rsidRPr="003A0521">
        <w:rPr>
          <w:b/>
          <w:sz w:val="28"/>
          <w:szCs w:val="28"/>
        </w:rPr>
        <w:t xml:space="preserve">Σεπτέμβριο 2016 έχει αναλάβει την Διεύθυνση του Αγγειοχειρουργικού </w:t>
      </w:r>
      <w:proofErr w:type="gramStart"/>
      <w:r w:rsidRPr="003A0521">
        <w:rPr>
          <w:b/>
          <w:sz w:val="28"/>
          <w:szCs w:val="28"/>
        </w:rPr>
        <w:t>Τμήματος  της</w:t>
      </w:r>
      <w:proofErr w:type="gramEnd"/>
      <w:r w:rsidRPr="003A0521">
        <w:rPr>
          <w:b/>
          <w:sz w:val="28"/>
          <w:szCs w:val="28"/>
        </w:rPr>
        <w:t xml:space="preserve"> «ΚΕΝΤΡΙΚΗΣ ΚΛΙΝΙΚΗΣ ΑΘΗΝΩΝ».</w:t>
      </w:r>
    </w:p>
    <w:p w:rsidR="003A0521" w:rsidRDefault="003A0521" w:rsidP="003A0521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Στην συγκεκριμένη Κλινική τοποθετήθηκε πρόσφατα ένα από τα τελειότερα </w:t>
      </w:r>
      <w:proofErr w:type="spellStart"/>
      <w:r>
        <w:rPr>
          <w:sz w:val="28"/>
          <w:szCs w:val="28"/>
        </w:rPr>
        <w:t>Αγγειογραφικά</w:t>
      </w:r>
      <w:proofErr w:type="spellEnd"/>
      <w:r>
        <w:rPr>
          <w:sz w:val="28"/>
          <w:szCs w:val="28"/>
        </w:rPr>
        <w:t xml:space="preserve"> Μηχανήματα της Ελλάδας και σε συνδυασμό με τον </w:t>
      </w:r>
      <w:proofErr w:type="spellStart"/>
      <w:r>
        <w:rPr>
          <w:sz w:val="28"/>
          <w:szCs w:val="28"/>
        </w:rPr>
        <w:t>Πολυτομικό</w:t>
      </w:r>
      <w:proofErr w:type="spellEnd"/>
      <w:r>
        <w:rPr>
          <w:sz w:val="28"/>
          <w:szCs w:val="28"/>
        </w:rPr>
        <w:t xml:space="preserve"> Αξονικό Τομογράφο και Μαγνητικό Αγγειογράφο, </w:t>
      </w:r>
      <w:r w:rsidRPr="003A0521">
        <w:rPr>
          <w:b/>
          <w:sz w:val="28"/>
          <w:szCs w:val="28"/>
        </w:rPr>
        <w:t>έχουν δημιουργηθεί οι άριστες συνθήκες για την λειτουργία ενός Πρότυπου Αγγειοχειρουργικού Τμήματος</w:t>
      </w:r>
      <w:r>
        <w:rPr>
          <w:sz w:val="28"/>
          <w:szCs w:val="28"/>
        </w:rPr>
        <w:t>.</w:t>
      </w:r>
    </w:p>
    <w:p w:rsidR="003A0521" w:rsidRDefault="003A0521" w:rsidP="00190C0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90C0D" w:rsidRPr="00E073C0" w:rsidRDefault="00190C0D" w:rsidP="00190C0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Σε αυτό το Τμήμα, με κύριο άξονα την προαναφερόμενη τριακονταετή αγγειοχειρουργική εμπειρία, ο </w:t>
      </w:r>
      <w:proofErr w:type="spellStart"/>
      <w:r>
        <w:rPr>
          <w:sz w:val="28"/>
          <w:szCs w:val="28"/>
        </w:rPr>
        <w:t>αγγειοπαθής</w:t>
      </w:r>
      <w:proofErr w:type="spellEnd"/>
      <w:r>
        <w:rPr>
          <w:sz w:val="28"/>
          <w:szCs w:val="28"/>
        </w:rPr>
        <w:t xml:space="preserve"> βρίσκει τις ιδανικές συνθήκες για να διαγνώσει και να θεραπεύσει το πρόβλημά του.</w:t>
      </w:r>
    </w:p>
    <w:sectPr w:rsidR="00190C0D" w:rsidRPr="00E073C0" w:rsidSect="001302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76AF"/>
    <w:multiLevelType w:val="hybridMultilevel"/>
    <w:tmpl w:val="BA8293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23002"/>
    <w:multiLevelType w:val="hybridMultilevel"/>
    <w:tmpl w:val="AE4E6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81444D"/>
    <w:multiLevelType w:val="hybridMultilevel"/>
    <w:tmpl w:val="03CC06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93341"/>
    <w:rsid w:val="000645EC"/>
    <w:rsid w:val="00130253"/>
    <w:rsid w:val="00190C0D"/>
    <w:rsid w:val="003A0521"/>
    <w:rsid w:val="005C0F55"/>
    <w:rsid w:val="00657F33"/>
    <w:rsid w:val="00887870"/>
    <w:rsid w:val="00993341"/>
    <w:rsid w:val="00E073C0"/>
    <w:rsid w:val="00EB5EE2"/>
    <w:rsid w:val="00FD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3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7851A-45FE-4B6E-86D2-B98B5141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586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3</cp:revision>
  <cp:lastPrinted>2017-09-27T17:26:00Z</cp:lastPrinted>
  <dcterms:created xsi:type="dcterms:W3CDTF">2017-09-27T16:26:00Z</dcterms:created>
  <dcterms:modified xsi:type="dcterms:W3CDTF">2017-10-09T17:12:00Z</dcterms:modified>
</cp:coreProperties>
</file>