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89B0A" w14:textId="77777777" w:rsidR="005F4262" w:rsidRPr="005F4262" w:rsidRDefault="005F4262" w:rsidP="005F4262">
      <w:pPr>
        <w:rPr>
          <w:b/>
          <w:bCs/>
          <w:sz w:val="32"/>
          <w:szCs w:val="32"/>
          <w:lang w:val="el-GR"/>
        </w:rPr>
      </w:pPr>
      <w:r w:rsidRPr="005F4262">
        <w:rPr>
          <w:b/>
          <w:bCs/>
          <w:sz w:val="32"/>
          <w:szCs w:val="32"/>
          <w:lang w:val="el-GR"/>
        </w:rPr>
        <w:t>3. Προγράμματα ΕΞΟΙΚΟΝΟΜΩ</w:t>
      </w:r>
    </w:p>
    <w:p w14:paraId="64AECF58" w14:textId="77777777" w:rsidR="005F4262" w:rsidRPr="005F4262" w:rsidRDefault="005F4262" w:rsidP="005F4262">
      <w:pPr>
        <w:rPr>
          <w:lang w:val="el-GR"/>
        </w:rPr>
      </w:pPr>
      <w:r w:rsidRPr="005F4262">
        <w:rPr>
          <w:lang w:val="el-GR"/>
        </w:rPr>
        <w:t xml:space="preserve">Η </w:t>
      </w:r>
      <w:r>
        <w:t>Planaxis</w:t>
      </w:r>
      <w:r w:rsidRPr="005F4262">
        <w:rPr>
          <w:lang w:val="el-GR"/>
        </w:rPr>
        <w:t xml:space="preserve"> </w:t>
      </w:r>
      <w:r>
        <w:t>OE</w:t>
      </w:r>
      <w:r w:rsidRPr="005F4262">
        <w:rPr>
          <w:lang w:val="el-GR"/>
        </w:rPr>
        <w:t xml:space="preserve"> παρέχει ολοκληρωμένη τεχνική και διαχειριστική υποστήριξη για την ένταξη και υλοποίηση έργων στο πλαίσιο των προγραμμάτων ΕΞΟΙΚΟΝΟΜΩ. Αναλαμβάνουμε την ενεργειακή αποτίμηση κτιρίων, την εκπόνηση μελετών ενεργειακής αναβάθμισης, τη σύνταξη τεχνικών δελτίων και την κατάρτιση πλήρων φακέλων υποβολής σύμφωνα με τις όρους των προκηρύξεων. Στόχος μας είναι η μεγιστοποίηση του ποσοστού επιδότησης και η πραγματική εξοικονόμηση ενέργειας μέσω ολοκληρωμένων παρεμβάσεων — από μονώσεις και αλλαγές κουφωμάτων έως συστηματικές παρεμβάσεις σε ηλεκτρομηχανολογικά συστήματα.</w:t>
      </w:r>
    </w:p>
    <w:p w14:paraId="63040994" w14:textId="77777777" w:rsidR="005F4262" w:rsidRPr="005F4262" w:rsidRDefault="005F4262" w:rsidP="005F4262">
      <w:pPr>
        <w:rPr>
          <w:lang w:val="el-GR"/>
        </w:rPr>
      </w:pPr>
      <w:r w:rsidRPr="005F4262">
        <w:rPr>
          <w:lang w:val="el-GR"/>
        </w:rPr>
        <w:t xml:space="preserve">Η ομάδα της </w:t>
      </w:r>
      <w:r>
        <w:t>Planaxis</w:t>
      </w:r>
      <w:r w:rsidRPr="005F4262">
        <w:rPr>
          <w:lang w:val="el-GR"/>
        </w:rPr>
        <w:t xml:space="preserve"> </w:t>
      </w:r>
      <w:r>
        <w:t>OE</w:t>
      </w:r>
      <w:r w:rsidRPr="005F4262">
        <w:rPr>
          <w:lang w:val="el-GR"/>
        </w:rPr>
        <w:t xml:space="preserve"> συνεργάζεται με ενεργειακούς επιθεωρητές, μηχανικούς Η/Μ και εξειδικευμένους εγκαταστάτες ώστε να διασφαλίζεται η τεχνική πληρότητα και η συμμόρφωση με τα κριτήρια επιλεξιμότητας. Παρέχουμε επίσης υποστήριξη στη διαδικασία πιστοποίησης, στην παρακολούθηση των εργασιών υλοποίησης και στην έκδοση τελικού Πιστοποιητικού Ενεργειακής Απόδοσης μετά την ολοκλήρωση των παρεμβάσεων. Η προσέγγισή μας στοχεύει σε οικονομικά βιώσιμες λύσεις με άμεσο και μεσοπρόθεσμο όφελος για τον ιδιοκτήτη.</w:t>
      </w:r>
    </w:p>
    <w:p w14:paraId="2CF05BF7" w14:textId="77777777" w:rsidR="005F4262" w:rsidRPr="005F4262" w:rsidRDefault="005F4262" w:rsidP="005F4262">
      <w:pPr>
        <w:rPr>
          <w:lang w:val="el-GR"/>
        </w:rPr>
      </w:pPr>
    </w:p>
    <w:p w14:paraId="1C04ED79" w14:textId="77777777" w:rsidR="005F4262" w:rsidRPr="005F4262" w:rsidRDefault="005F4262" w:rsidP="005F4262">
      <w:pPr>
        <w:rPr>
          <w:lang w:val="el-GR"/>
        </w:rPr>
      </w:pPr>
      <w:r w:rsidRPr="005F4262">
        <w:rPr>
          <w:lang w:val="el-GR"/>
        </w:rPr>
        <w:t>Προτεινόμενο οπτικό υλικό για κύρια σελίδα:</w:t>
      </w:r>
    </w:p>
    <w:p w14:paraId="0416ED2A" w14:textId="77777777" w:rsidR="005F4262" w:rsidRPr="005F4262" w:rsidRDefault="005F4262" w:rsidP="005F4262">
      <w:pPr>
        <w:rPr>
          <w:lang w:val="el-GR"/>
        </w:rPr>
      </w:pPr>
      <w:r w:rsidRPr="005F4262">
        <w:rPr>
          <w:lang w:val="el-GR"/>
        </w:rPr>
        <w:t xml:space="preserve">- Φωτογραφίες προϋπάρχουσας/μετά αναβάθμισης όψεων κτιρίων.  </w:t>
      </w:r>
    </w:p>
    <w:p w14:paraId="7E950C31" w14:textId="77777777" w:rsidR="005F4262" w:rsidRPr="005F4262" w:rsidRDefault="005F4262" w:rsidP="005F4262">
      <w:pPr>
        <w:rPr>
          <w:lang w:val="el-GR"/>
        </w:rPr>
      </w:pPr>
      <w:r w:rsidRPr="005F4262">
        <w:rPr>
          <w:lang w:val="el-GR"/>
        </w:rPr>
        <w:t xml:space="preserve">- Γραφικά με δείκτες εξοικονόμησης ενέργειας (πριν/μετά).  </w:t>
      </w:r>
    </w:p>
    <w:p w14:paraId="3701ACE3" w14:textId="77777777" w:rsidR="005F4262" w:rsidRPr="005F4262" w:rsidRDefault="005F4262" w:rsidP="005F4262">
      <w:pPr>
        <w:rPr>
          <w:lang w:val="el-GR"/>
        </w:rPr>
      </w:pPr>
      <w:r w:rsidRPr="005F4262">
        <w:rPr>
          <w:lang w:val="el-GR"/>
        </w:rPr>
        <w:t xml:space="preserve">- Εικόνες τεχνικών που πραγματοποιούν θερμογραφία και ενεργειακή επιθεώρηση.  </w:t>
      </w:r>
    </w:p>
    <w:p w14:paraId="56524852" w14:textId="77777777" w:rsidR="005F4262" w:rsidRPr="005F4262" w:rsidRDefault="005F4262" w:rsidP="005F4262">
      <w:pPr>
        <w:rPr>
          <w:lang w:val="el-GR"/>
        </w:rPr>
      </w:pPr>
      <w:r w:rsidRPr="005F4262">
        <w:rPr>
          <w:lang w:val="el-GR"/>
        </w:rPr>
        <w:t xml:space="preserve">- </w:t>
      </w:r>
      <w:r>
        <w:t>Infographic</w:t>
      </w:r>
      <w:r w:rsidRPr="005F4262">
        <w:rPr>
          <w:lang w:val="el-GR"/>
        </w:rPr>
        <w:t xml:space="preserve"> της διαδικασίας υποβολής και υλοποίησης (αξιολόγηση → αίτηση → υλοποίηση → πιστοποίηση).</w:t>
      </w:r>
    </w:p>
    <w:p w14:paraId="2DAD530C" w14:textId="77777777" w:rsidR="005F4262" w:rsidRPr="005F4262" w:rsidRDefault="005F4262" w:rsidP="005F4262">
      <w:pPr>
        <w:rPr>
          <w:lang w:val="el-GR"/>
        </w:rPr>
      </w:pPr>
    </w:p>
    <w:p w14:paraId="44FE801B" w14:textId="77777777" w:rsidR="005F4262" w:rsidRDefault="005F4262" w:rsidP="005F4262">
      <w:pPr>
        <w:rPr>
          <w:lang w:val="el-GR"/>
        </w:rPr>
      </w:pPr>
    </w:p>
    <w:p w14:paraId="0137E9E4" w14:textId="77777777" w:rsidR="005F4262" w:rsidRDefault="005F4262" w:rsidP="005F4262">
      <w:pPr>
        <w:rPr>
          <w:lang w:val="el-GR"/>
        </w:rPr>
      </w:pPr>
    </w:p>
    <w:p w14:paraId="02D01B15" w14:textId="77777777" w:rsidR="005F4262" w:rsidRDefault="005F4262" w:rsidP="005F4262">
      <w:pPr>
        <w:rPr>
          <w:lang w:val="el-GR"/>
        </w:rPr>
      </w:pPr>
    </w:p>
    <w:p w14:paraId="48658518" w14:textId="77777777" w:rsidR="005F4262" w:rsidRDefault="005F4262" w:rsidP="005F4262">
      <w:pPr>
        <w:rPr>
          <w:lang w:val="el-GR"/>
        </w:rPr>
      </w:pPr>
    </w:p>
    <w:p w14:paraId="6874A905" w14:textId="77777777" w:rsidR="005F4262" w:rsidRDefault="005F4262" w:rsidP="005F4262">
      <w:pPr>
        <w:rPr>
          <w:lang w:val="el-GR"/>
        </w:rPr>
      </w:pPr>
    </w:p>
    <w:p w14:paraId="310D2EFA" w14:textId="77777777" w:rsidR="005F4262" w:rsidRDefault="005F4262" w:rsidP="005F4262">
      <w:pPr>
        <w:rPr>
          <w:lang w:val="el-GR"/>
        </w:rPr>
      </w:pPr>
    </w:p>
    <w:p w14:paraId="45DB81D2" w14:textId="5E850B3E" w:rsidR="005F4262" w:rsidRPr="005F4262" w:rsidRDefault="005F4262" w:rsidP="005F4262">
      <w:pPr>
        <w:rPr>
          <w:b/>
          <w:bCs/>
          <w:lang w:val="el-GR"/>
        </w:rPr>
      </w:pPr>
      <w:r w:rsidRPr="005F4262">
        <w:rPr>
          <w:b/>
          <w:bCs/>
          <w:lang w:val="el-GR"/>
        </w:rPr>
        <w:lastRenderedPageBreak/>
        <w:t>3.1 Προγράμματα ΕΞΟΙΚΟΝΟΜΩ κατ’ οίκον</w:t>
      </w:r>
    </w:p>
    <w:p w14:paraId="324F14CB" w14:textId="77777777" w:rsidR="005F4262" w:rsidRPr="005F4262" w:rsidRDefault="005F4262" w:rsidP="005F4262">
      <w:pPr>
        <w:rPr>
          <w:lang w:val="el-GR"/>
        </w:rPr>
      </w:pPr>
      <w:r w:rsidRPr="005F4262">
        <w:rPr>
          <w:lang w:val="el-GR"/>
        </w:rPr>
        <w:t xml:space="preserve">Η υπηρεσία απευθύνεται σε ιδιοκτήτες κατοικιών που επιθυμούν να ενταχθούν στα προγράμματα «Εξοικονόμηση κατ’ οίκον». Η </w:t>
      </w:r>
      <w:r>
        <w:t>Planaxis</w:t>
      </w:r>
      <w:r w:rsidRPr="005F4262">
        <w:rPr>
          <w:lang w:val="el-GR"/>
        </w:rPr>
        <w:t xml:space="preserve"> </w:t>
      </w:r>
      <w:r>
        <w:t>OE</w:t>
      </w:r>
      <w:r w:rsidRPr="005F4262">
        <w:rPr>
          <w:lang w:val="el-GR"/>
        </w:rPr>
        <w:t xml:space="preserve"> αναλαμβάνει την πλήρη διαχείριση της αίτησης — από την αρχική ενεργειακή επιθεώρηση και καταγραφή των ενεργειακών χαρακτηριστικών του κτιρίου, τη σύνταξη προτεινόμενων παρεμβάσεων (θερμομόνωση, αντικατάσταση κουφωμάτων, βελτίωση Η/Μ συστημάτων, αντλίες θερμότητας, φωτισμός </w:t>
      </w:r>
      <w:r>
        <w:t>LED</w:t>
      </w:r>
      <w:r w:rsidRPr="005F4262">
        <w:rPr>
          <w:lang w:val="el-GR"/>
        </w:rPr>
        <w:t>), έως την κατάρτιση του φακέλου υποβολής και την παρακολούθηση της διαδικασίας ένταξης. Παράλληλα προσφέρουμε τεχνική αποτίμηση κόστους/ωφέλειας και προτεραιοποίηση παρεμβάσεων με στόχο τη μέγιστη ενεργειακή βελτίωση εντός των επιλέξιμων κατηγοριών.</w:t>
      </w:r>
    </w:p>
    <w:p w14:paraId="340DF000" w14:textId="77777777" w:rsidR="005F4262" w:rsidRPr="005F4262" w:rsidRDefault="005F4262" w:rsidP="005F4262">
      <w:pPr>
        <w:rPr>
          <w:lang w:val="el-GR"/>
        </w:rPr>
      </w:pPr>
      <w:r w:rsidRPr="005F4262">
        <w:rPr>
          <w:lang w:val="el-GR"/>
        </w:rPr>
        <w:t>Κατά τη διάρκεια υλοποίησης, παρέχουμε επίβλεψη εργασιών, έλεγχο ποιότητας υλικών και εφαρμογών, καθώς και διαχείριση πιστοποιήσεων και τιμολογίων για την πληρωμή της επιδότησης. Μετά την ολοκλήρωση των εργασιών πραγματοποιείται εκ νέου ενεργειακή επιθεώρηση και έκδοση αναθεωρημένου Πιστοποιητικού Ενεργειακής Απόδοσης (ΠΕΑ), ώστε να πιστοποιηθεί το πραγματικό ενεργειακό όφελος και να διεκπεραιωθεί η τελική εκταμίευση της επιδότησης.</w:t>
      </w:r>
    </w:p>
    <w:p w14:paraId="15BD0AAB" w14:textId="77777777" w:rsidR="005F4262" w:rsidRPr="005F4262" w:rsidRDefault="005F4262" w:rsidP="005F4262">
      <w:pPr>
        <w:rPr>
          <w:lang w:val="el-GR"/>
        </w:rPr>
      </w:pPr>
    </w:p>
    <w:p w14:paraId="104EED5C" w14:textId="77777777" w:rsidR="005F4262" w:rsidRPr="005F4262" w:rsidRDefault="005F4262" w:rsidP="005F4262">
      <w:pPr>
        <w:rPr>
          <w:lang w:val="el-GR"/>
        </w:rPr>
      </w:pPr>
      <w:r w:rsidRPr="005F4262">
        <w:rPr>
          <w:lang w:val="el-GR"/>
        </w:rPr>
        <w:t>Παραδοτέα:</w:t>
      </w:r>
    </w:p>
    <w:p w14:paraId="3EF48E7B" w14:textId="77777777" w:rsidR="005F4262" w:rsidRPr="005F4262" w:rsidRDefault="005F4262" w:rsidP="005F4262">
      <w:pPr>
        <w:rPr>
          <w:lang w:val="el-GR"/>
        </w:rPr>
      </w:pPr>
      <w:r w:rsidRPr="005F4262">
        <w:rPr>
          <w:lang w:val="el-GR"/>
        </w:rPr>
        <w:t xml:space="preserve">- Αρχική ενεργειακή έκθεση και ΠΕΑ.  </w:t>
      </w:r>
    </w:p>
    <w:p w14:paraId="470AD708" w14:textId="77777777" w:rsidR="005F4262" w:rsidRPr="005F4262" w:rsidRDefault="005F4262" w:rsidP="005F4262">
      <w:pPr>
        <w:rPr>
          <w:lang w:val="el-GR"/>
        </w:rPr>
      </w:pPr>
      <w:r w:rsidRPr="005F4262">
        <w:rPr>
          <w:lang w:val="el-GR"/>
        </w:rPr>
        <w:t xml:space="preserve">- Πρόταση παρεμβάσεων και οικονομικός προϋπολογισμός.  </w:t>
      </w:r>
    </w:p>
    <w:p w14:paraId="05E8194A" w14:textId="77777777" w:rsidR="005F4262" w:rsidRPr="005F4262" w:rsidRDefault="005F4262" w:rsidP="005F4262">
      <w:pPr>
        <w:rPr>
          <w:lang w:val="el-GR"/>
        </w:rPr>
      </w:pPr>
      <w:r w:rsidRPr="005F4262">
        <w:rPr>
          <w:lang w:val="el-GR"/>
        </w:rPr>
        <w:t xml:space="preserve">- Ολοκληρωμένος φάκελος υποβολής στο πρόγραμμα.  </w:t>
      </w:r>
    </w:p>
    <w:p w14:paraId="341ED505" w14:textId="77777777" w:rsidR="005F4262" w:rsidRPr="005F4262" w:rsidRDefault="005F4262" w:rsidP="005F4262">
      <w:pPr>
        <w:rPr>
          <w:lang w:val="el-GR"/>
        </w:rPr>
      </w:pPr>
      <w:r w:rsidRPr="005F4262">
        <w:rPr>
          <w:lang w:val="el-GR"/>
        </w:rPr>
        <w:t xml:space="preserve">- Επιβλέψεις υλοποίησης, ποιοτικοί έλεγχοι και τελική αναφορά/ΠΕΑ.  </w:t>
      </w:r>
    </w:p>
    <w:p w14:paraId="1DDEEFF1" w14:textId="77777777" w:rsidR="005F4262" w:rsidRPr="005F4262" w:rsidRDefault="005F4262" w:rsidP="005F4262">
      <w:pPr>
        <w:rPr>
          <w:lang w:val="el-GR"/>
        </w:rPr>
      </w:pPr>
    </w:p>
    <w:p w14:paraId="0CA7C333" w14:textId="77777777" w:rsidR="005F4262" w:rsidRPr="005F4262" w:rsidRDefault="005F4262" w:rsidP="005F4262">
      <w:pPr>
        <w:rPr>
          <w:lang w:val="el-GR"/>
        </w:rPr>
      </w:pPr>
      <w:r w:rsidRPr="005F4262">
        <w:rPr>
          <w:lang w:val="el-GR"/>
        </w:rPr>
        <w:t>Προτεινόμενες εικόνες:</w:t>
      </w:r>
    </w:p>
    <w:p w14:paraId="1AF83C6B" w14:textId="77777777" w:rsidR="005F4262" w:rsidRPr="005F4262" w:rsidRDefault="005F4262" w:rsidP="005F4262">
      <w:pPr>
        <w:rPr>
          <w:lang w:val="el-GR"/>
        </w:rPr>
      </w:pPr>
      <w:r w:rsidRPr="005F4262">
        <w:rPr>
          <w:lang w:val="el-GR"/>
        </w:rPr>
        <w:t xml:space="preserve">- Τεχνικός που παίρνει μέτρηση θερμοκρασίας/θερμογραφία.  </w:t>
      </w:r>
    </w:p>
    <w:p w14:paraId="403293E3" w14:textId="77777777" w:rsidR="005F4262" w:rsidRPr="005F4262" w:rsidRDefault="005F4262" w:rsidP="005F4262">
      <w:pPr>
        <w:rPr>
          <w:lang w:val="el-GR"/>
        </w:rPr>
      </w:pPr>
      <w:r w:rsidRPr="005F4262">
        <w:rPr>
          <w:lang w:val="el-GR"/>
        </w:rPr>
        <w:t xml:space="preserve">- Παράδειγμα πριν/μετά εξωτερικής μόνωσης κτιρίου.  </w:t>
      </w:r>
    </w:p>
    <w:p w14:paraId="6F603C16" w14:textId="77777777" w:rsidR="005F4262" w:rsidRPr="005F4262" w:rsidRDefault="005F4262" w:rsidP="005F4262">
      <w:pPr>
        <w:rPr>
          <w:lang w:val="el-GR"/>
        </w:rPr>
      </w:pPr>
      <w:r w:rsidRPr="005F4262">
        <w:rPr>
          <w:lang w:val="el-GR"/>
        </w:rPr>
        <w:t>- Πίνακας κόστους/εξοικονόμησης με γραφική απεικόνιση.</w:t>
      </w:r>
    </w:p>
    <w:p w14:paraId="6AD5DD0D" w14:textId="77777777" w:rsidR="005F4262" w:rsidRDefault="005F4262" w:rsidP="005F4262">
      <w:pPr>
        <w:rPr>
          <w:lang w:val="el-GR"/>
        </w:rPr>
      </w:pPr>
    </w:p>
    <w:p w14:paraId="044616F3" w14:textId="77777777" w:rsidR="005F4262" w:rsidRDefault="005F4262" w:rsidP="005F4262">
      <w:pPr>
        <w:rPr>
          <w:lang w:val="el-GR"/>
        </w:rPr>
      </w:pPr>
    </w:p>
    <w:p w14:paraId="4ACAFED1" w14:textId="77777777" w:rsidR="005F4262" w:rsidRPr="005F4262" w:rsidRDefault="005F4262" w:rsidP="005F4262">
      <w:pPr>
        <w:rPr>
          <w:lang w:val="el-GR"/>
        </w:rPr>
      </w:pPr>
    </w:p>
    <w:p w14:paraId="298E34E2" w14:textId="77777777" w:rsidR="005F4262" w:rsidRPr="005F4262" w:rsidRDefault="005F4262" w:rsidP="005F4262">
      <w:pPr>
        <w:rPr>
          <w:b/>
          <w:bCs/>
          <w:lang w:val="el-GR"/>
        </w:rPr>
      </w:pPr>
      <w:r w:rsidRPr="005F4262">
        <w:rPr>
          <w:b/>
          <w:bCs/>
          <w:lang w:val="el-GR"/>
        </w:rPr>
        <w:lastRenderedPageBreak/>
        <w:t>3.2 Προγράμματα ΕΞΟΙΚΟΝΟΜΩ Επιχειρήσεων</w:t>
      </w:r>
    </w:p>
    <w:p w14:paraId="51BA911A" w14:textId="77777777" w:rsidR="005F4262" w:rsidRPr="005F4262" w:rsidRDefault="005F4262" w:rsidP="005F4262">
      <w:pPr>
        <w:rPr>
          <w:lang w:val="el-GR"/>
        </w:rPr>
      </w:pPr>
      <w:r w:rsidRPr="005F4262">
        <w:rPr>
          <w:lang w:val="el-GR"/>
        </w:rPr>
        <w:t xml:space="preserve">Η </w:t>
      </w:r>
      <w:r>
        <w:t>Planaxis</w:t>
      </w:r>
      <w:r w:rsidRPr="005F4262">
        <w:rPr>
          <w:lang w:val="el-GR"/>
        </w:rPr>
        <w:t xml:space="preserve"> </w:t>
      </w:r>
      <w:r>
        <w:t>OE</w:t>
      </w:r>
      <w:r w:rsidRPr="005F4262">
        <w:rPr>
          <w:lang w:val="el-GR"/>
        </w:rPr>
        <w:t xml:space="preserve"> υποστηρίζει επιχειρήσεις και βιομηχανικές μονάδες στην ένταξη και υλοποίηση έργων ενεργειακής βελτίωσης μέσω αντίστοιχων προγραμμάτων επιδότησης. Η υπηρεσία περιλαμβάνει ενεργειακές επιθεωρήσεις σε επίπεδο κτιρίου και εγκαταστάσεων, τεχνικές μελέτες για αποδοτικές παρεμβάσεις (μονώσεις, αναβαθμίσεις Η/Μ συστημάτων, αυτοματισμοί, αντλίες θερμότητας, ανανεώσιμες πηγές ενέργειας), καθώς και οικονομική ανάλυση κόστους/οφέλους και προτάσεις χρηματοδότησης. Στοχεύουμε στη βελτίωση της ενεργειακής απόδοσης με παράλληλη μείωση λειτουργικού κόστους και βελτίωση του περιβαλλοντικού αποτυπώματος της επιχείρησης.</w:t>
      </w:r>
    </w:p>
    <w:p w14:paraId="7D5D860E" w14:textId="77777777" w:rsidR="005F4262" w:rsidRPr="005F4262" w:rsidRDefault="005F4262" w:rsidP="005F4262">
      <w:pPr>
        <w:rPr>
          <w:lang w:val="el-GR"/>
        </w:rPr>
      </w:pPr>
    </w:p>
    <w:p w14:paraId="07ECD1B5" w14:textId="77777777" w:rsidR="005F4262" w:rsidRPr="005F4262" w:rsidRDefault="005F4262" w:rsidP="005F4262">
      <w:pPr>
        <w:rPr>
          <w:lang w:val="el-GR"/>
        </w:rPr>
      </w:pPr>
      <w:r w:rsidRPr="005F4262">
        <w:rPr>
          <w:lang w:val="el-GR"/>
        </w:rPr>
        <w:t>Παρέχουμε ολοκληρωμένη διαχείριση του φακέλου υποβολής, τεχνική υποστήριξη κατά την υλοποίηση, έλεγχο ποιότητας και πιστοποιήσεις, καθώς και παρακολούθηση καταναλώσεων μετά την ολοκλήρωση για την τεκμηρίωση της αποτελεσματικότητας των παρεμβάσεων. Επιπλέον, συνεργαζόμαστε με χρηματοοικονομικούς συμβούλους για τη διαμόρφωση βιώσιμων σχημάτων χρηματοδότησης και αξιοποίηση φορολογικών κινήτρων όπου υπάρχουν.</w:t>
      </w:r>
    </w:p>
    <w:p w14:paraId="2335C1BB" w14:textId="77777777" w:rsidR="005F4262" w:rsidRPr="005F4262" w:rsidRDefault="005F4262" w:rsidP="005F4262">
      <w:pPr>
        <w:rPr>
          <w:lang w:val="el-GR"/>
        </w:rPr>
      </w:pPr>
    </w:p>
    <w:p w14:paraId="6055E684" w14:textId="77777777" w:rsidR="005F4262" w:rsidRPr="005F4262" w:rsidRDefault="005F4262" w:rsidP="005F4262">
      <w:pPr>
        <w:rPr>
          <w:lang w:val="el-GR"/>
        </w:rPr>
      </w:pPr>
      <w:r w:rsidRPr="005F4262">
        <w:rPr>
          <w:lang w:val="el-GR"/>
        </w:rPr>
        <w:t>Παραδοτέα:</w:t>
      </w:r>
    </w:p>
    <w:p w14:paraId="5A795003" w14:textId="77777777" w:rsidR="005F4262" w:rsidRPr="005F4262" w:rsidRDefault="005F4262" w:rsidP="005F4262">
      <w:pPr>
        <w:rPr>
          <w:lang w:val="el-GR"/>
        </w:rPr>
      </w:pPr>
      <w:r w:rsidRPr="005F4262">
        <w:rPr>
          <w:lang w:val="el-GR"/>
        </w:rPr>
        <w:t xml:space="preserve">- Ενεργειακή έκθεση και τεχνική μελέτη παρεμβάσεων.  </w:t>
      </w:r>
    </w:p>
    <w:p w14:paraId="7AFF58CE" w14:textId="77777777" w:rsidR="005F4262" w:rsidRPr="005F4262" w:rsidRDefault="005F4262" w:rsidP="005F4262">
      <w:pPr>
        <w:rPr>
          <w:lang w:val="el-GR"/>
        </w:rPr>
      </w:pPr>
      <w:r w:rsidRPr="005F4262">
        <w:rPr>
          <w:lang w:val="el-GR"/>
        </w:rPr>
        <w:t xml:space="preserve">- Οικονομική ανάλυση κόστους/οφέλους και σενάρια χρηματοδότησης.  </w:t>
      </w:r>
    </w:p>
    <w:p w14:paraId="30FECF3F" w14:textId="77777777" w:rsidR="005F4262" w:rsidRPr="005F4262" w:rsidRDefault="005F4262" w:rsidP="005F4262">
      <w:pPr>
        <w:rPr>
          <w:lang w:val="el-GR"/>
        </w:rPr>
      </w:pPr>
      <w:r w:rsidRPr="005F4262">
        <w:rPr>
          <w:lang w:val="el-GR"/>
        </w:rPr>
        <w:t xml:space="preserve">- Ολοκληρωμένος φάκελος υποβολής και παρακολούθηση υλοποίησης.  </w:t>
      </w:r>
    </w:p>
    <w:p w14:paraId="3A6179D5" w14:textId="77777777" w:rsidR="005F4262" w:rsidRPr="005F4262" w:rsidRDefault="005F4262" w:rsidP="005F4262">
      <w:pPr>
        <w:rPr>
          <w:lang w:val="el-GR"/>
        </w:rPr>
      </w:pPr>
      <w:r w:rsidRPr="005F4262">
        <w:rPr>
          <w:lang w:val="el-GR"/>
        </w:rPr>
        <w:t>- Έκθεση παρακολούθησης ενεργειακών καταναλώσεων μετά την ολοκλήρωση.</w:t>
      </w:r>
    </w:p>
    <w:p w14:paraId="488BA0F8" w14:textId="77777777" w:rsidR="005F4262" w:rsidRPr="005F4262" w:rsidRDefault="005F4262" w:rsidP="005F4262">
      <w:pPr>
        <w:rPr>
          <w:lang w:val="el-GR"/>
        </w:rPr>
      </w:pPr>
    </w:p>
    <w:p w14:paraId="2FAB139A" w14:textId="77777777" w:rsidR="005F4262" w:rsidRPr="005F4262" w:rsidRDefault="005F4262" w:rsidP="005F4262">
      <w:pPr>
        <w:rPr>
          <w:lang w:val="el-GR"/>
        </w:rPr>
      </w:pPr>
      <w:r w:rsidRPr="005F4262">
        <w:rPr>
          <w:lang w:val="el-GR"/>
        </w:rPr>
        <w:t>Προτεινόμενες εικόνες:</w:t>
      </w:r>
    </w:p>
    <w:p w14:paraId="511BB5B0" w14:textId="77777777" w:rsidR="005F4262" w:rsidRPr="005F4262" w:rsidRDefault="005F4262" w:rsidP="005F4262">
      <w:pPr>
        <w:rPr>
          <w:lang w:val="el-GR"/>
        </w:rPr>
      </w:pPr>
      <w:r w:rsidRPr="005F4262">
        <w:rPr>
          <w:lang w:val="el-GR"/>
        </w:rPr>
        <w:t xml:space="preserve">- Βιομηχανικός χώρος/επιχείρηση με σημεία παρέμβασης επισημασμένα.  </w:t>
      </w:r>
    </w:p>
    <w:p w14:paraId="2F160A5D" w14:textId="77777777" w:rsidR="005F4262" w:rsidRPr="005F4262" w:rsidRDefault="005F4262" w:rsidP="005F4262">
      <w:pPr>
        <w:rPr>
          <w:lang w:val="el-GR"/>
        </w:rPr>
      </w:pPr>
      <w:r w:rsidRPr="005F4262">
        <w:rPr>
          <w:lang w:val="el-GR"/>
        </w:rPr>
        <w:t xml:space="preserve">- Πίνακες/γραφικές αναλύσεις εξοικονόμησης κόστους.  </w:t>
      </w:r>
    </w:p>
    <w:p w14:paraId="7B985B10" w14:textId="77777777" w:rsidR="005F4262" w:rsidRPr="005F4262" w:rsidRDefault="005F4262" w:rsidP="005F4262">
      <w:pPr>
        <w:rPr>
          <w:lang w:val="el-GR"/>
        </w:rPr>
      </w:pPr>
      <w:r w:rsidRPr="005F4262">
        <w:rPr>
          <w:lang w:val="el-GR"/>
        </w:rPr>
        <w:t>- Τεχνικοί που εγκαθιστούν εξοπλισμό υψηλής ενεργειακής απόδοσης.</w:t>
      </w:r>
    </w:p>
    <w:sectPr w:rsidR="005F4262" w:rsidRPr="005F4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5B"/>
    <w:rsid w:val="0050015B"/>
    <w:rsid w:val="005044C4"/>
    <w:rsid w:val="00530BBB"/>
    <w:rsid w:val="005F4262"/>
    <w:rsid w:val="008A6F9C"/>
    <w:rsid w:val="00A73D6E"/>
    <w:rsid w:val="00B9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761D"/>
  <w15:chartTrackingRefBased/>
  <w15:docId w15:val="{094D9A87-DF5F-44CD-B3D3-F39D1E9F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15B"/>
    <w:rPr>
      <w:rFonts w:eastAsiaTheme="majorEastAsia" w:cstheme="majorBidi"/>
      <w:color w:val="272727" w:themeColor="text1" w:themeTint="D8"/>
    </w:rPr>
  </w:style>
  <w:style w:type="paragraph" w:styleId="Title">
    <w:name w:val="Title"/>
    <w:basedOn w:val="Normal"/>
    <w:next w:val="Normal"/>
    <w:link w:val="TitleChar"/>
    <w:uiPriority w:val="10"/>
    <w:qFormat/>
    <w:rsid w:val="00500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15B"/>
    <w:pPr>
      <w:spacing w:before="160"/>
      <w:jc w:val="center"/>
    </w:pPr>
    <w:rPr>
      <w:i/>
      <w:iCs/>
      <w:color w:val="404040" w:themeColor="text1" w:themeTint="BF"/>
    </w:rPr>
  </w:style>
  <w:style w:type="character" w:customStyle="1" w:styleId="QuoteChar">
    <w:name w:val="Quote Char"/>
    <w:basedOn w:val="DefaultParagraphFont"/>
    <w:link w:val="Quote"/>
    <w:uiPriority w:val="29"/>
    <w:rsid w:val="0050015B"/>
    <w:rPr>
      <w:i/>
      <w:iCs/>
      <w:color w:val="404040" w:themeColor="text1" w:themeTint="BF"/>
    </w:rPr>
  </w:style>
  <w:style w:type="paragraph" w:styleId="ListParagraph">
    <w:name w:val="List Paragraph"/>
    <w:basedOn w:val="Normal"/>
    <w:uiPriority w:val="34"/>
    <w:qFormat/>
    <w:rsid w:val="0050015B"/>
    <w:pPr>
      <w:ind w:left="720"/>
      <w:contextualSpacing/>
    </w:pPr>
  </w:style>
  <w:style w:type="character" w:styleId="IntenseEmphasis">
    <w:name w:val="Intense Emphasis"/>
    <w:basedOn w:val="DefaultParagraphFont"/>
    <w:uiPriority w:val="21"/>
    <w:qFormat/>
    <w:rsid w:val="0050015B"/>
    <w:rPr>
      <w:i/>
      <w:iCs/>
      <w:color w:val="0F4761" w:themeColor="accent1" w:themeShade="BF"/>
    </w:rPr>
  </w:style>
  <w:style w:type="paragraph" w:styleId="IntenseQuote">
    <w:name w:val="Intense Quote"/>
    <w:basedOn w:val="Normal"/>
    <w:next w:val="Normal"/>
    <w:link w:val="IntenseQuoteChar"/>
    <w:uiPriority w:val="30"/>
    <w:qFormat/>
    <w:rsid w:val="00500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15B"/>
    <w:rPr>
      <w:i/>
      <w:iCs/>
      <w:color w:val="0F4761" w:themeColor="accent1" w:themeShade="BF"/>
    </w:rPr>
  </w:style>
  <w:style w:type="character" w:styleId="IntenseReference">
    <w:name w:val="Intense Reference"/>
    <w:basedOn w:val="DefaultParagraphFont"/>
    <w:uiPriority w:val="32"/>
    <w:qFormat/>
    <w:rsid w:val="005001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Αθανάσιος Αυγέρης</dc:creator>
  <cp:keywords/>
  <dc:description/>
  <cp:lastModifiedBy>Αθανάσιος Αυγέρης</cp:lastModifiedBy>
  <cp:revision>2</cp:revision>
  <dcterms:created xsi:type="dcterms:W3CDTF">2025-11-05T18:46:00Z</dcterms:created>
  <dcterms:modified xsi:type="dcterms:W3CDTF">2025-11-05T18:46:00Z</dcterms:modified>
</cp:coreProperties>
</file>